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383353" w14:textId="250ED8C9" w:rsidR="002439BA" w:rsidRDefault="002439BA">
      <w:pPr>
        <w:pStyle w:val="Titre10"/>
        <w:ind w:left="851"/>
        <w:rPr>
          <w:color w:val="000000"/>
        </w:rPr>
      </w:pPr>
      <w:r>
        <w:rPr>
          <w:noProof/>
          <w:lang w:eastAsia="fr-FR" w:bidi="ar-SA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5EBA" wp14:editId="34CC7BE0">
                <wp:simplePos x="0" y="0"/>
                <wp:positionH relativeFrom="column">
                  <wp:posOffset>185420</wp:posOffset>
                </wp:positionH>
                <wp:positionV relativeFrom="paragraph">
                  <wp:posOffset>-29870</wp:posOffset>
                </wp:positionV>
                <wp:extent cx="2289658" cy="63642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58" cy="636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67ED3" w14:textId="27C322BA" w:rsidR="002439BA" w:rsidRDefault="002439BA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0418022E" wp14:editId="216E5CE1">
                                  <wp:extent cx="2153331" cy="446227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cssm couleur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071" cy="459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5EB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.6pt;margin-top:-2.35pt;width:180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" fillcolor="white [3201]" stroked="f" strokeweight=".5pt">
                <v:textbox>
                  <w:txbxContent>
                    <w:p w14:paraId="79A67ED3" w14:textId="27C322BA" w:rsidR="002439BA" w:rsidRDefault="002439BA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0418022E" wp14:editId="216E5CE1">
                            <wp:extent cx="2153331" cy="446227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cssm couleur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071" cy="459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B3B55" wp14:editId="21F7FF0E">
                <wp:simplePos x="0" y="0"/>
                <wp:positionH relativeFrom="column">
                  <wp:posOffset>6214592</wp:posOffset>
                </wp:positionH>
                <wp:positionV relativeFrom="paragraph">
                  <wp:posOffset>9601</wp:posOffset>
                </wp:positionV>
                <wp:extent cx="967105" cy="327025"/>
                <wp:effectExtent l="4445" t="4445" r="0" b="1905"/>
                <wp:wrapSquare wrapText="bothSides"/>
                <wp:docPr id="91960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B3B5E" w14:textId="6A82E565" w:rsidR="00386EA8" w:rsidRPr="00386EA8" w:rsidRDefault="00386EA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3B55" id="Zone de texte 2" o:spid="_x0000_s1027" type="#_x0000_t202" style="position:absolute;left:0;text-align:left;margin-left:489.35pt;margin-top:.75pt;width:76.15pt;height:2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" stroked="f">
                <v:textbox>
                  <w:txbxContent>
                    <w:p w14:paraId="50CB3B5E" w14:textId="6A82E565" w:rsidR="00386EA8" w:rsidRPr="00386EA8" w:rsidRDefault="00386EA8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D6FE1" w14:textId="2917B01D" w:rsidR="002439BA" w:rsidRDefault="002439BA">
      <w:pPr>
        <w:pStyle w:val="Titre10"/>
        <w:ind w:left="851"/>
        <w:rPr>
          <w:color w:val="000000"/>
        </w:rPr>
      </w:pPr>
    </w:p>
    <w:p w14:paraId="47FFC3CE" w14:textId="4A68145E" w:rsidR="002439BA" w:rsidRDefault="002439BA">
      <w:pPr>
        <w:pStyle w:val="Titre10"/>
        <w:ind w:left="851"/>
        <w:rPr>
          <w:color w:val="000000"/>
        </w:rPr>
      </w:pPr>
    </w:p>
    <w:p w14:paraId="50CB3B24" w14:textId="21597F7A" w:rsidR="00936830" w:rsidRDefault="00936830">
      <w:pPr>
        <w:pStyle w:val="Titre10"/>
        <w:ind w:left="851"/>
        <w:rPr>
          <w:color w:val="000000"/>
        </w:rPr>
      </w:pPr>
      <w:r>
        <w:rPr>
          <w:color w:val="000000"/>
        </w:rPr>
        <w:t xml:space="preserve">Demande d’aide financière </w:t>
      </w:r>
    </w:p>
    <w:p w14:paraId="50CB3B25" w14:textId="77777777" w:rsidR="00936830" w:rsidRDefault="00936830">
      <w:pPr>
        <w:pStyle w:val="Titre10"/>
        <w:ind w:left="851"/>
      </w:pPr>
      <w:r>
        <w:rPr>
          <w:color w:val="000000"/>
        </w:rPr>
        <w:t xml:space="preserve">Appel à projets </w:t>
      </w:r>
    </w:p>
    <w:p w14:paraId="50CB3B26" w14:textId="5258BB3A" w:rsidR="00936830" w:rsidRDefault="009531E6" w:rsidP="009531E6">
      <w:pPr>
        <w:pStyle w:val="Sous-titre"/>
        <w:ind w:left="1559" w:firstLine="565"/>
        <w:jc w:val="left"/>
      </w:pPr>
      <w:r>
        <w:t xml:space="preserve">                       </w:t>
      </w:r>
      <w:r w:rsidR="002439BA">
        <w:tab/>
        <w:t xml:space="preserve">    </w:t>
      </w:r>
      <w:r w:rsidR="00936830">
        <w:t>fonctionnement</w:t>
      </w:r>
    </w:p>
    <w:p w14:paraId="50CB3B27" w14:textId="77777777" w:rsidR="00936830" w:rsidRDefault="00936830">
      <w:pPr>
        <w:ind w:left="993"/>
      </w:pPr>
    </w:p>
    <w:p w14:paraId="1BC85807" w14:textId="77777777" w:rsidR="002439BA" w:rsidRDefault="002439BA" w:rsidP="000537DA">
      <w:pPr>
        <w:tabs>
          <w:tab w:val="left" w:pos="1575"/>
          <w:tab w:val="left" w:pos="2835"/>
          <w:tab w:val="left" w:pos="4111"/>
          <w:tab w:val="left" w:pos="4678"/>
        </w:tabs>
        <w:ind w:left="993"/>
        <w:jc w:val="both"/>
        <w:rPr>
          <w:rFonts w:ascii="Arial" w:hAnsi="Arial" w:cs="Arial"/>
          <w:b/>
        </w:rPr>
      </w:pPr>
    </w:p>
    <w:p w14:paraId="50CB3B28" w14:textId="1C5ACB85" w:rsidR="00936830" w:rsidRDefault="00936830" w:rsidP="000537DA">
      <w:pPr>
        <w:tabs>
          <w:tab w:val="left" w:pos="1575"/>
          <w:tab w:val="left" w:pos="2835"/>
          <w:tab w:val="left" w:pos="4111"/>
          <w:tab w:val="left" w:pos="4678"/>
        </w:tabs>
        <w:ind w:left="993"/>
        <w:jc w:val="both"/>
        <w:rPr>
          <w:rFonts w:ascii="Arial" w:hAnsi="Arial" w:cs="Arial"/>
          <w:b/>
        </w:rPr>
      </w:pPr>
      <w:r w:rsidRPr="000537DA">
        <w:rPr>
          <w:rFonts w:ascii="Arial" w:hAnsi="Arial" w:cs="Arial"/>
          <w:b/>
        </w:rPr>
        <w:t>Dossier et pièces jointes à retourner à l'adresse suivante :</w:t>
      </w:r>
      <w:r w:rsidR="00686142">
        <w:rPr>
          <w:rFonts w:ascii="Arial" w:hAnsi="Arial" w:cs="Arial"/>
          <w:b/>
        </w:rPr>
        <w:t xml:space="preserve"> </w:t>
      </w:r>
      <w:hyperlink r:id="rId11" w:history="1">
        <w:r w:rsidR="002439BA" w:rsidRPr="000E32C6">
          <w:rPr>
            <w:rStyle w:val="Lienhypertexte"/>
            <w:rFonts w:ascii="Arial" w:hAnsi="Arial" w:cs="Arial"/>
            <w:b/>
          </w:rPr>
          <w:t>projets-actionsociale@css-mayotte.fr</w:t>
        </w:r>
      </w:hyperlink>
    </w:p>
    <w:p w14:paraId="50CB3B29" w14:textId="77777777" w:rsidR="00936830" w:rsidRPr="000537DA" w:rsidRDefault="00936830" w:rsidP="000537DA">
      <w:pPr>
        <w:tabs>
          <w:tab w:val="left" w:pos="1575"/>
          <w:tab w:val="left" w:pos="2835"/>
          <w:tab w:val="left" w:pos="4111"/>
          <w:tab w:val="left" w:pos="4678"/>
        </w:tabs>
        <w:ind w:left="993"/>
        <w:jc w:val="both"/>
        <w:rPr>
          <w:rFonts w:ascii="Arial" w:hAnsi="Arial" w:cs="Arial"/>
          <w:b/>
        </w:rPr>
      </w:pPr>
    </w:p>
    <w:p w14:paraId="50CB3B2A" w14:textId="71BB326A" w:rsidR="00936830" w:rsidRDefault="00936830" w:rsidP="00686142">
      <w:pPr>
        <w:tabs>
          <w:tab w:val="left" w:pos="79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  <w:t>Exercice : 202</w:t>
      </w:r>
      <w:r w:rsidR="00AF069B">
        <w:rPr>
          <w:rFonts w:ascii="Arial" w:hAnsi="Arial" w:cs="Arial"/>
          <w:b/>
        </w:rPr>
        <w:t>5</w:t>
      </w:r>
    </w:p>
    <w:p w14:paraId="50CB3B2B" w14:textId="77777777" w:rsidR="00381D60" w:rsidRDefault="00381D60" w:rsidP="00686142">
      <w:pPr>
        <w:tabs>
          <w:tab w:val="left" w:pos="7905"/>
        </w:tabs>
        <w:jc w:val="both"/>
        <w:rPr>
          <w:rFonts w:ascii="Arial" w:hAnsi="Arial" w:cs="Arial"/>
          <w:b/>
        </w:rPr>
      </w:pPr>
    </w:p>
    <w:p w14:paraId="50CB3B2C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1590"/>
          <w:tab w:val="left" w:pos="2835"/>
          <w:tab w:val="left" w:pos="4111"/>
          <w:tab w:val="left" w:pos="4678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de la structure : </w:t>
      </w:r>
    </w:p>
    <w:p w14:paraId="50CB3B2D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4111"/>
          <w:tab w:val="left" w:pos="6804"/>
        </w:tabs>
        <w:ind w:left="993"/>
        <w:jc w:val="both"/>
        <w:rPr>
          <w:rFonts w:ascii="Arial" w:hAnsi="Arial" w:cs="Arial"/>
        </w:rPr>
      </w:pPr>
    </w:p>
    <w:p w14:paraId="50CB3B2E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1575"/>
          <w:tab w:val="left" w:pos="2835"/>
          <w:tab w:val="left" w:pos="4111"/>
          <w:tab w:val="left" w:pos="4678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 : </w:t>
      </w:r>
    </w:p>
    <w:p w14:paraId="50CB3B2F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Wingdings" w:eastAsia="Wingdings" w:hAnsi="Wingdings" w:cs="Wingdings"/>
        </w:rPr>
      </w:pPr>
      <w:r>
        <w:rPr>
          <w:rFonts w:ascii="Arial" w:hAnsi="Arial" w:cs="Arial"/>
        </w:rPr>
        <w:tab/>
      </w:r>
    </w:p>
    <w:p w14:paraId="50CB3B30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670"/>
          <w:tab w:val="left" w:pos="6804"/>
        </w:tabs>
        <w:ind w:left="993"/>
        <w:rPr>
          <w:rFonts w:ascii="Arial" w:hAnsi="Arial" w:cs="Arial"/>
        </w:rPr>
      </w:pPr>
      <w:r>
        <w:rPr>
          <w:rFonts w:ascii="Wingdings" w:eastAsia="Wingdings" w:hAnsi="Wingdings" w:cs="Wingdings"/>
        </w:rPr>
        <w:t>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50CB3B31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</w:p>
    <w:p w14:paraId="50CB3B32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</w:p>
    <w:p w14:paraId="50CB3B33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</w:p>
    <w:p w14:paraId="50CB3B34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7371"/>
        </w:tabs>
        <w:ind w:left="993"/>
        <w:rPr>
          <w:rFonts w:ascii="Arial" w:hAnsi="Arial" w:cs="Arial"/>
        </w:rPr>
      </w:pPr>
      <w:r>
        <w:rPr>
          <w:rFonts w:ascii="Arial" w:hAnsi="Arial" w:cs="Arial"/>
        </w:rPr>
        <w:t>Représentant légal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</w:t>
      </w:r>
      <w:r>
        <w:rPr>
          <w:rFonts w:ascii="Arial" w:hAnsi="Arial" w:cs="Arial"/>
        </w:rPr>
        <w:t xml:space="preserve"> : </w:t>
      </w:r>
    </w:p>
    <w:p w14:paraId="50CB3B35" w14:textId="77777777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7371"/>
        </w:tabs>
        <w:spacing w:before="240"/>
        <w:ind w:left="993"/>
        <w:jc w:val="both"/>
        <w:rPr>
          <w:rFonts w:ascii="Arial" w:hAnsi="Arial" w:cs="Arial"/>
        </w:rPr>
      </w:pPr>
    </w:p>
    <w:p w14:paraId="50CB3B36" w14:textId="77777777" w:rsidR="00936830" w:rsidRDefault="00936830">
      <w:pPr>
        <w:pStyle w:val="Retraitcorpsdetexte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clear" w:pos="6804"/>
          <w:tab w:val="left" w:pos="7371"/>
        </w:tabs>
        <w:ind w:left="993"/>
      </w:pPr>
      <w:r>
        <w:rPr>
          <w:sz w:val="22"/>
        </w:rPr>
        <w:t xml:space="preserve">Trésorier 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 w:cs="Wingdings"/>
          <w:sz w:val="22"/>
        </w:rPr>
        <w:t></w:t>
      </w:r>
      <w:r>
        <w:rPr>
          <w:sz w:val="22"/>
        </w:rPr>
        <w:t xml:space="preserve"> : </w:t>
      </w:r>
    </w:p>
    <w:p w14:paraId="50CB3B37" w14:textId="22D1A02F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7371"/>
        </w:tabs>
        <w:spacing w:before="240"/>
        <w:ind w:left="993"/>
        <w:jc w:val="both"/>
        <w:rPr>
          <w:rFonts w:ascii="Arial" w:hAnsi="Arial" w:cs="Arial"/>
        </w:rPr>
      </w:pPr>
    </w:p>
    <w:p w14:paraId="50CB3B38" w14:textId="22D96580" w:rsidR="00936830" w:rsidRDefault="00936830">
      <w:pPr>
        <w:pStyle w:val="Retraitcorpsdetexte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clear" w:pos="6804"/>
          <w:tab w:val="left" w:pos="7371"/>
        </w:tabs>
        <w:ind w:left="993"/>
      </w:pPr>
      <w:r>
        <w:rPr>
          <w:sz w:val="22"/>
        </w:rPr>
        <w:t xml:space="preserve">Directeur (ou salarié permanent)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 w:cs="Wingdings"/>
          <w:sz w:val="22"/>
        </w:rPr>
        <w:t></w:t>
      </w:r>
      <w:r>
        <w:rPr>
          <w:sz w:val="22"/>
        </w:rPr>
        <w:t xml:space="preserve"> : </w:t>
      </w:r>
    </w:p>
    <w:p w14:paraId="50CB3B39" w14:textId="660BB3E6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spacing w:before="240"/>
        <w:ind w:left="993"/>
        <w:jc w:val="both"/>
        <w:rPr>
          <w:rFonts w:ascii="Arial" w:hAnsi="Arial" w:cs="Arial"/>
        </w:rPr>
      </w:pPr>
    </w:p>
    <w:p w14:paraId="50CB3B3A" w14:textId="6771E851" w:rsidR="00936830" w:rsidRDefault="0093683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2268"/>
          <w:tab w:val="left" w:pos="5103"/>
          <w:tab w:val="left" w:pos="6804"/>
        </w:tabs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Siret N° : </w:t>
      </w:r>
      <w:r>
        <w:rPr>
          <w:rFonts w:ascii="Arial" w:hAnsi="Arial" w:cs="Arial"/>
        </w:rPr>
        <w:tab/>
      </w:r>
    </w:p>
    <w:p w14:paraId="50CB3B3B" w14:textId="2DE0A07D" w:rsidR="00686142" w:rsidRDefault="00686142" w:rsidP="0068614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  <w:tab w:val="left" w:pos="6804"/>
        </w:tabs>
        <w:spacing w:before="24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Situation juridique :</w:t>
      </w:r>
    </w:p>
    <w:p w14:paraId="50CB3B3C" w14:textId="1D79B5B4" w:rsidR="00936830" w:rsidRDefault="002439BA">
      <w:pPr>
        <w:tabs>
          <w:tab w:val="left" w:pos="5103"/>
          <w:tab w:val="left" w:pos="6804"/>
        </w:tabs>
        <w:ind w:left="993"/>
        <w:jc w:val="both"/>
        <w:rPr>
          <w:rFonts w:ascii="Book Antiqua" w:hAnsi="Book Antiqua" w:cs="Book Antiqua"/>
          <w:color w:val="00000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0CB3B57" wp14:editId="5A6C8464">
                <wp:simplePos x="0" y="0"/>
                <wp:positionH relativeFrom="page">
                  <wp:posOffset>2355444</wp:posOffset>
                </wp:positionH>
                <wp:positionV relativeFrom="page">
                  <wp:posOffset>6291098</wp:posOffset>
                </wp:positionV>
                <wp:extent cx="3052445" cy="400685"/>
                <wp:effectExtent l="6350" t="10160" r="8255" b="8255"/>
                <wp:wrapNone/>
                <wp:docPr id="1336438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3B5F" w14:textId="77777777" w:rsidR="00936830" w:rsidRDefault="00936830">
                            <w:pPr>
                              <w:jc w:val="center"/>
                              <w:rPr>
                                <w:rFonts w:ascii="Ambrosia" w:hAnsi="Ambrosia" w:cs="Ambrosia"/>
                                <w:b/>
                                <w:sz w:val="6"/>
                              </w:rPr>
                            </w:pPr>
                          </w:p>
                          <w:p w14:paraId="50CB3B60" w14:textId="77777777" w:rsidR="00936830" w:rsidRDefault="00936830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i/>
                                <w:sz w:val="24"/>
                              </w:rPr>
                              <w:t>Pièces justificatives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3B57" id="Text Box 2" o:spid="_x0000_s1028" type="#_x0000_t202" style="position:absolute;left:0;text-align:left;margin-left:185.45pt;margin-top:495.35pt;width:240.35pt;height:31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" strokeweight="1pt">
                <v:textbox inset="2pt,2pt,2pt,2pt">
                  <w:txbxContent>
                    <w:p w14:paraId="50CB3B5F" w14:textId="77777777" w:rsidR="00936830" w:rsidRDefault="00936830">
                      <w:pPr>
                        <w:jc w:val="center"/>
                        <w:rPr>
                          <w:rFonts w:ascii="Ambrosia" w:hAnsi="Ambrosia" w:cs="Ambrosia"/>
                          <w:b/>
                          <w:sz w:val="6"/>
                        </w:rPr>
                      </w:pPr>
                    </w:p>
                    <w:p w14:paraId="50CB3B60" w14:textId="77777777" w:rsidR="00936830" w:rsidRDefault="00936830">
                      <w:pPr>
                        <w:jc w:val="center"/>
                      </w:pPr>
                      <w:r>
                        <w:rPr>
                          <w:rFonts w:ascii="Book Antiqua" w:hAnsi="Book Antiqua" w:cs="Book Antiqua"/>
                          <w:b/>
                          <w:i/>
                          <w:sz w:val="24"/>
                        </w:rPr>
                        <w:t>Pièces justificatives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CB3B3D" w14:textId="77777777" w:rsidR="00936830" w:rsidRDefault="00936830">
      <w:pPr>
        <w:tabs>
          <w:tab w:val="left" w:pos="5103"/>
          <w:tab w:val="left" w:pos="6804"/>
        </w:tabs>
        <w:ind w:left="993"/>
        <w:jc w:val="both"/>
        <w:rPr>
          <w:rFonts w:ascii="Book Antiqua" w:hAnsi="Book Antiqua" w:cs="Book Antiqua"/>
          <w:color w:val="000000"/>
        </w:rPr>
      </w:pPr>
    </w:p>
    <w:p w14:paraId="50CB3B3E" w14:textId="77777777" w:rsidR="00936830" w:rsidRDefault="00936830">
      <w:pPr>
        <w:tabs>
          <w:tab w:val="left" w:pos="5103"/>
          <w:tab w:val="left" w:pos="6804"/>
        </w:tabs>
        <w:ind w:left="993"/>
        <w:jc w:val="both"/>
        <w:rPr>
          <w:rFonts w:ascii="Book Antiqua" w:hAnsi="Book Antiqua" w:cs="Book Antiqua"/>
          <w:color w:val="000000"/>
        </w:rPr>
      </w:pPr>
    </w:p>
    <w:p w14:paraId="50CB3B3F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color w:val="000000"/>
        </w:rPr>
      </w:pPr>
    </w:p>
    <w:p w14:paraId="50CB3B40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Merci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créer un fichier PDF pour chaque pièce justificative de façon individuelle</w:t>
      </w:r>
      <w:r>
        <w:rPr>
          <w:rFonts w:ascii="Arial" w:hAnsi="Arial" w:cs="Arial"/>
        </w:rPr>
        <w:t>,</w:t>
      </w:r>
    </w:p>
    <w:p w14:paraId="50CB3B41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veillant à les nommer avec le titre de la pièce, la structure et l’année.</w:t>
      </w:r>
    </w:p>
    <w:p w14:paraId="50CB3B42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</w:p>
    <w:p w14:paraId="50CB3B43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Pour le </w:t>
      </w:r>
      <w:r w:rsidRPr="00A73FA6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porteur de projet :</w:t>
      </w:r>
    </w:p>
    <w:p w14:paraId="50CB3B44" w14:textId="59ACA4CC" w:rsidR="00714FB0" w:rsidRPr="00714FB0" w:rsidRDefault="00714FB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b/>
          <w:bCs/>
          <w:color w:val="000000"/>
          <w:szCs w:val="22"/>
        </w:rPr>
      </w:pPr>
      <w:r w:rsidRPr="00714FB0">
        <w:rPr>
          <w:rFonts w:ascii="Arial" w:hAnsi="Arial" w:cs="Arial"/>
          <w:b/>
          <w:bCs/>
          <w:color w:val="000000"/>
          <w:szCs w:val="22"/>
        </w:rPr>
        <w:t>Si la structure perçoit une</w:t>
      </w:r>
      <w:r w:rsidR="002439BA">
        <w:rPr>
          <w:rFonts w:ascii="Arial" w:hAnsi="Arial" w:cs="Arial"/>
          <w:b/>
          <w:bCs/>
          <w:color w:val="000000"/>
          <w:szCs w:val="22"/>
        </w:rPr>
        <w:t xml:space="preserve"> prestation de service de la C</w:t>
      </w:r>
      <w:r w:rsidR="00905E2A">
        <w:rPr>
          <w:rFonts w:ascii="Arial" w:hAnsi="Arial" w:cs="Arial"/>
          <w:b/>
          <w:bCs/>
          <w:color w:val="000000"/>
          <w:szCs w:val="22"/>
        </w:rPr>
        <w:t>SSM</w:t>
      </w:r>
      <w:r w:rsidRPr="00714FB0">
        <w:rPr>
          <w:rFonts w:ascii="Arial" w:hAnsi="Arial" w:cs="Arial"/>
          <w:b/>
          <w:bCs/>
          <w:color w:val="000000"/>
          <w:szCs w:val="22"/>
        </w:rPr>
        <w:t xml:space="preserve"> avant cette demande il n’est pas nécessaire d’adresser les documents suivants</w:t>
      </w:r>
    </w:p>
    <w:p w14:paraId="50CB3B45" w14:textId="77777777" w:rsidR="00936830" w:rsidRPr="00A73FA6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color w:val="000000"/>
        </w:rPr>
      </w:pPr>
      <w:r w:rsidRPr="00A73FA6">
        <w:rPr>
          <w:rFonts w:ascii="Arial" w:hAnsi="Arial" w:cs="Arial"/>
          <w:color w:val="000000"/>
        </w:rPr>
        <w:t xml:space="preserve">- </w:t>
      </w:r>
      <w:proofErr w:type="spellStart"/>
      <w:r w:rsidRPr="00A73FA6">
        <w:rPr>
          <w:rFonts w:ascii="Arial" w:hAnsi="Arial" w:cs="Arial"/>
          <w:color w:val="000000"/>
        </w:rPr>
        <w:t>Rib</w:t>
      </w:r>
      <w:proofErr w:type="spellEnd"/>
      <w:r w:rsidRPr="00A73FA6">
        <w:rPr>
          <w:rFonts w:ascii="Arial" w:hAnsi="Arial" w:cs="Arial"/>
          <w:color w:val="000000"/>
        </w:rPr>
        <w:t xml:space="preserve"> avec </w:t>
      </w:r>
      <w:proofErr w:type="spellStart"/>
      <w:r w:rsidRPr="00A73FA6">
        <w:rPr>
          <w:rFonts w:ascii="Arial" w:hAnsi="Arial" w:cs="Arial"/>
          <w:color w:val="000000"/>
        </w:rPr>
        <w:t>Iban</w:t>
      </w:r>
      <w:proofErr w:type="spellEnd"/>
      <w:r w:rsidRPr="00A73FA6">
        <w:rPr>
          <w:rFonts w:ascii="Arial" w:hAnsi="Arial" w:cs="Arial"/>
          <w:color w:val="000000"/>
        </w:rPr>
        <w:t xml:space="preserve"> </w:t>
      </w:r>
    </w:p>
    <w:p w14:paraId="50CB3B46" w14:textId="77777777" w:rsidR="00936830" w:rsidRPr="00A73FA6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color w:val="000000"/>
        </w:rPr>
      </w:pPr>
      <w:r w:rsidRPr="00A73FA6">
        <w:rPr>
          <w:rFonts w:ascii="Arial" w:hAnsi="Arial" w:cs="Arial"/>
          <w:color w:val="000000"/>
        </w:rPr>
        <w:t xml:space="preserve">- Statuts et composition du CA pour les associations </w:t>
      </w:r>
    </w:p>
    <w:p w14:paraId="50CB3B47" w14:textId="77777777" w:rsidR="00936830" w:rsidRPr="00A73FA6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color w:val="000000"/>
        </w:rPr>
      </w:pPr>
      <w:r w:rsidRPr="00A73FA6">
        <w:rPr>
          <w:rFonts w:ascii="Arial" w:hAnsi="Arial" w:cs="Arial"/>
          <w:color w:val="000000"/>
        </w:rPr>
        <w:t xml:space="preserve">- Dernier rapport d’activité, </w:t>
      </w:r>
      <w:proofErr w:type="spellStart"/>
      <w:r w:rsidRPr="00A73FA6">
        <w:rPr>
          <w:rFonts w:ascii="Arial" w:hAnsi="Arial" w:cs="Arial"/>
          <w:color w:val="000000"/>
        </w:rPr>
        <w:t>Pv</w:t>
      </w:r>
      <w:proofErr w:type="spellEnd"/>
      <w:r w:rsidRPr="00A73FA6">
        <w:rPr>
          <w:rFonts w:ascii="Arial" w:hAnsi="Arial" w:cs="Arial"/>
          <w:color w:val="000000"/>
        </w:rPr>
        <w:t xml:space="preserve"> d’assemblée générale</w:t>
      </w:r>
    </w:p>
    <w:p w14:paraId="50CB3B48" w14:textId="77777777" w:rsidR="00936830" w:rsidRPr="00A73FA6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color w:val="000000"/>
        </w:rPr>
      </w:pPr>
      <w:r w:rsidRPr="00A73FA6">
        <w:rPr>
          <w:rFonts w:ascii="Arial" w:hAnsi="Arial" w:cs="Arial"/>
          <w:color w:val="000000"/>
        </w:rPr>
        <w:t>- Bilan comptable</w:t>
      </w:r>
    </w:p>
    <w:p w14:paraId="50CB3B49" w14:textId="08B44C9D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Compte de résultat 20</w:t>
      </w:r>
      <w:r w:rsidR="007B4965">
        <w:rPr>
          <w:rFonts w:ascii="Arial" w:hAnsi="Arial" w:cs="Arial"/>
        </w:rPr>
        <w:t>2</w:t>
      </w:r>
      <w:r w:rsidR="00AF06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l’association, </w:t>
      </w:r>
      <w:r>
        <w:rPr>
          <w:rFonts w:ascii="Arial" w:hAnsi="Arial" w:cs="Arial"/>
          <w:b/>
          <w:bCs/>
        </w:rPr>
        <w:t>même non validé par votre instance</w:t>
      </w:r>
      <w:r w:rsidR="009531E6">
        <w:rPr>
          <w:rFonts w:ascii="Arial" w:hAnsi="Arial" w:cs="Arial"/>
          <w:b/>
          <w:bCs/>
        </w:rPr>
        <w:t xml:space="preserve"> (annexe </w:t>
      </w:r>
      <w:r w:rsidR="00714FB0">
        <w:rPr>
          <w:rFonts w:ascii="Arial" w:hAnsi="Arial" w:cs="Arial"/>
          <w:b/>
          <w:bCs/>
        </w:rPr>
        <w:t>1)</w:t>
      </w:r>
    </w:p>
    <w:p w14:paraId="50CB3B4A" w14:textId="7CE1D926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Budget prévisionnel 202</w:t>
      </w:r>
      <w:r w:rsidR="00AF06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l’association, </w:t>
      </w:r>
      <w:r>
        <w:rPr>
          <w:rFonts w:ascii="Arial" w:hAnsi="Arial" w:cs="Arial"/>
          <w:b/>
          <w:bCs/>
        </w:rPr>
        <w:t>même non validé par votre instance</w:t>
      </w:r>
      <w:r w:rsidR="009531E6">
        <w:rPr>
          <w:rFonts w:ascii="Arial" w:hAnsi="Arial" w:cs="Arial"/>
          <w:b/>
          <w:bCs/>
        </w:rPr>
        <w:t xml:space="preserve"> (annexe 2)</w:t>
      </w:r>
    </w:p>
    <w:p w14:paraId="50CB3B4B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</w:p>
    <w:p w14:paraId="50CB3B4C" w14:textId="0BF6D53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Pour l’action 202</w:t>
      </w:r>
      <w:r w:rsidR="00AF069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 : </w:t>
      </w:r>
    </w:p>
    <w:p w14:paraId="50CB3B4D" w14:textId="77777777" w:rsidR="009531E6" w:rsidRDefault="00936830" w:rsidP="009531E6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531E6">
        <w:rPr>
          <w:rFonts w:ascii="Arial" w:hAnsi="Arial" w:cs="Arial"/>
        </w:rPr>
        <w:t>La présente fiche de renseignement</w:t>
      </w:r>
      <w:bookmarkStart w:id="0" w:name="_GoBack"/>
      <w:bookmarkEnd w:id="0"/>
    </w:p>
    <w:p w14:paraId="198838ED" w14:textId="439F9351" w:rsidR="00AF069B" w:rsidRDefault="00AF069B" w:rsidP="3D4F9D37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 w:rsidRPr="3D4F9D37">
        <w:rPr>
          <w:rFonts w:ascii="Arial" w:hAnsi="Arial" w:cs="Arial"/>
        </w:rPr>
        <w:t xml:space="preserve">- </w:t>
      </w:r>
      <w:r w:rsidR="00056D5A" w:rsidRPr="00D922B7">
        <w:rPr>
          <w:rFonts w:ascii="Arial" w:hAnsi="Arial" w:cs="Arial"/>
          <w:b/>
          <w:bCs/>
        </w:rPr>
        <w:t>L’a</w:t>
      </w:r>
      <w:r w:rsidRPr="00D922B7">
        <w:rPr>
          <w:rFonts w:ascii="Arial" w:hAnsi="Arial" w:cs="Arial"/>
          <w:b/>
          <w:bCs/>
        </w:rPr>
        <w:t xml:space="preserve">ttestation </w:t>
      </w:r>
      <w:r w:rsidR="41DBF313" w:rsidRPr="00D922B7">
        <w:rPr>
          <w:rFonts w:ascii="Arial" w:hAnsi="Arial" w:cs="Arial"/>
          <w:b/>
          <w:bCs/>
        </w:rPr>
        <w:t xml:space="preserve">de vigilance </w:t>
      </w:r>
      <w:r w:rsidRPr="00D922B7">
        <w:rPr>
          <w:rFonts w:ascii="Arial" w:hAnsi="Arial" w:cs="Arial"/>
          <w:b/>
          <w:bCs/>
        </w:rPr>
        <w:t>Urssaf</w:t>
      </w:r>
      <w:r w:rsidR="00D922B7" w:rsidRPr="00D922B7">
        <w:rPr>
          <w:rFonts w:ascii="Arial" w:hAnsi="Arial" w:cs="Arial"/>
          <w:b/>
          <w:bCs/>
        </w:rPr>
        <w:t xml:space="preserve"> (attention : validité de 6 mois)</w:t>
      </w:r>
    </w:p>
    <w:p w14:paraId="50CB3B4E" w14:textId="77777777" w:rsidR="009531E6" w:rsidRDefault="009531E6" w:rsidP="009531E6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La fiche projet détaillée </w:t>
      </w:r>
      <w:r w:rsidRPr="009531E6">
        <w:rPr>
          <w:rFonts w:ascii="Arial" w:hAnsi="Arial" w:cs="Arial"/>
          <w:b/>
          <w:bCs/>
        </w:rPr>
        <w:t>(annexe 3)</w:t>
      </w:r>
    </w:p>
    <w:p w14:paraId="50CB3B4F" w14:textId="4AB02043" w:rsidR="00936830" w:rsidRDefault="009531E6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- </w:t>
      </w:r>
      <w:r w:rsidR="00936830">
        <w:rPr>
          <w:rFonts w:ascii="Arial" w:hAnsi="Arial" w:cs="Arial"/>
        </w:rPr>
        <w:t>Le budget prévisionnel 202</w:t>
      </w:r>
      <w:r w:rsidR="00AF069B">
        <w:rPr>
          <w:rFonts w:ascii="Arial" w:hAnsi="Arial" w:cs="Arial"/>
        </w:rPr>
        <w:t>5</w:t>
      </w:r>
      <w:r w:rsidR="00936830">
        <w:rPr>
          <w:rFonts w:ascii="Arial" w:hAnsi="Arial" w:cs="Arial"/>
        </w:rPr>
        <w:t xml:space="preserve"> du projet, </w:t>
      </w:r>
      <w:r w:rsidR="00936830">
        <w:rPr>
          <w:rFonts w:ascii="Arial" w:hAnsi="Arial" w:cs="Arial"/>
          <w:b/>
          <w:bCs/>
        </w:rPr>
        <w:t>daté et signé par votre représentant</w:t>
      </w:r>
      <w:r>
        <w:rPr>
          <w:rFonts w:ascii="Arial" w:hAnsi="Arial" w:cs="Arial"/>
          <w:b/>
          <w:bCs/>
        </w:rPr>
        <w:t xml:space="preserve"> (annexe 4)</w:t>
      </w:r>
    </w:p>
    <w:p w14:paraId="50CB3B50" w14:textId="6228E146" w:rsidR="009531E6" w:rsidRDefault="009531E6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 w:rsidRPr="009531E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</w:t>
      </w:r>
      <w:r w:rsidRPr="009531E6">
        <w:rPr>
          <w:rFonts w:ascii="Arial" w:hAnsi="Arial" w:cs="Arial"/>
        </w:rPr>
        <w:t>e compte de résultat 202</w:t>
      </w:r>
      <w:r w:rsidR="00AF069B">
        <w:rPr>
          <w:rFonts w:ascii="Arial" w:hAnsi="Arial" w:cs="Arial"/>
        </w:rPr>
        <w:t>4</w:t>
      </w:r>
      <w:r w:rsidRPr="009531E6">
        <w:rPr>
          <w:rFonts w:ascii="Arial" w:hAnsi="Arial" w:cs="Arial"/>
        </w:rPr>
        <w:t xml:space="preserve"> de l’action</w:t>
      </w:r>
      <w:r>
        <w:rPr>
          <w:rFonts w:ascii="Arial" w:hAnsi="Arial" w:cs="Arial"/>
          <w:b/>
          <w:bCs/>
        </w:rPr>
        <w:t xml:space="preserve"> (annexe 5)</w:t>
      </w:r>
    </w:p>
    <w:p w14:paraId="50CB3B51" w14:textId="562501C4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Le rapport d’activité et le compte d’exploitation 20</w:t>
      </w:r>
      <w:r w:rsidR="000537DA">
        <w:rPr>
          <w:rFonts w:ascii="Arial" w:hAnsi="Arial" w:cs="Arial"/>
        </w:rPr>
        <w:t>2</w:t>
      </w:r>
      <w:r w:rsidR="006900F0">
        <w:rPr>
          <w:rFonts w:ascii="Arial" w:hAnsi="Arial" w:cs="Arial"/>
        </w:rPr>
        <w:t>4</w:t>
      </w:r>
      <w:r>
        <w:rPr>
          <w:rFonts w:ascii="Arial" w:hAnsi="Arial" w:cs="Arial"/>
        </w:rPr>
        <w:t>, pour une action renouvelée, même provisoire pour une action encore en cours</w:t>
      </w:r>
    </w:p>
    <w:p w14:paraId="50CB3B52" w14:textId="740E89E3" w:rsidR="007B4965" w:rsidRPr="00843637" w:rsidRDefault="007B4965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Pr="003B150C">
        <w:rPr>
          <w:rFonts w:ascii="Arial" w:hAnsi="Arial" w:cs="Arial"/>
          <w:b/>
          <w:bCs/>
        </w:rPr>
        <w:t>Si l’action 202</w:t>
      </w:r>
      <w:r w:rsidR="006900F0">
        <w:rPr>
          <w:rFonts w:ascii="Arial" w:hAnsi="Arial" w:cs="Arial"/>
          <w:b/>
          <w:bCs/>
        </w:rPr>
        <w:t>5</w:t>
      </w:r>
      <w:r w:rsidRPr="003B150C">
        <w:rPr>
          <w:rFonts w:ascii="Arial" w:hAnsi="Arial" w:cs="Arial"/>
          <w:b/>
          <w:bCs/>
        </w:rPr>
        <w:t xml:space="preserve"> est un renouvellement, il convient de transmettre en même temps le bilan N-1</w:t>
      </w:r>
      <w:r w:rsidR="009531E6">
        <w:rPr>
          <w:rFonts w:ascii="Arial" w:hAnsi="Arial" w:cs="Arial"/>
        </w:rPr>
        <w:t xml:space="preserve"> </w:t>
      </w:r>
      <w:r w:rsidR="009531E6" w:rsidRPr="00843637">
        <w:rPr>
          <w:rFonts w:ascii="Arial" w:hAnsi="Arial" w:cs="Arial"/>
          <w:b/>
          <w:bCs/>
        </w:rPr>
        <w:t xml:space="preserve">(annexe 6) </w:t>
      </w:r>
    </w:p>
    <w:p w14:paraId="50CB3B53" w14:textId="77777777" w:rsidR="00936830" w:rsidRDefault="00936830" w:rsidP="006F248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5103"/>
          <w:tab w:val="left" w:pos="6804"/>
        </w:tabs>
        <w:ind w:left="993"/>
        <w:jc w:val="both"/>
        <w:rPr>
          <w:rFonts w:ascii="Arial" w:hAnsi="Arial" w:cs="Arial"/>
        </w:rPr>
      </w:pPr>
    </w:p>
    <w:p w14:paraId="50CB3B54" w14:textId="77777777" w:rsidR="00936830" w:rsidRDefault="00386EA8">
      <w:pPr>
        <w:tabs>
          <w:tab w:val="left" w:pos="3119"/>
          <w:tab w:val="left" w:pos="8940"/>
        </w:tabs>
        <w:ind w:left="993"/>
        <w:jc w:val="both"/>
      </w:pPr>
      <w:r>
        <w:rPr>
          <w:rFonts w:ascii="Arial" w:hAnsi="Arial" w:cs="Arial"/>
          <w:b/>
          <w:sz w:val="16"/>
          <w:szCs w:val="16"/>
        </w:rPr>
        <w:br/>
      </w:r>
      <w:r w:rsidR="00936830">
        <w:rPr>
          <w:rFonts w:ascii="Arial" w:hAnsi="Arial" w:cs="Arial"/>
          <w:b/>
        </w:rPr>
        <w:t>DATE :                                                  SIGNATURE :</w:t>
      </w:r>
      <w:r w:rsidR="00936830">
        <w:rPr>
          <w:rFonts w:ascii="Arial" w:hAnsi="Arial" w:cs="Arial"/>
          <w:b/>
        </w:rPr>
        <w:tab/>
      </w:r>
      <w:r w:rsidR="00936830">
        <w:rPr>
          <w:rFonts w:ascii="Arial" w:hAnsi="Arial" w:cs="Arial"/>
          <w:b/>
        </w:rPr>
        <w:tab/>
        <w:t>CACHET :</w:t>
      </w:r>
    </w:p>
    <w:sectPr w:rsidR="00936830">
      <w:footerReference w:type="default" r:id="rId12"/>
      <w:pgSz w:w="11906" w:h="16838"/>
      <w:pgMar w:top="312" w:right="454" w:bottom="77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9AEE" w14:textId="77777777" w:rsidR="00905F55" w:rsidRDefault="00905F55">
      <w:r>
        <w:separator/>
      </w:r>
    </w:p>
  </w:endnote>
  <w:endnote w:type="continuationSeparator" w:id="0">
    <w:p w14:paraId="3C714D79" w14:textId="77777777" w:rsidR="00905F55" w:rsidRDefault="009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brosia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3B5D" w14:textId="3109BC92" w:rsidR="00936830" w:rsidRDefault="0030087B">
    <w:pPr>
      <w:pStyle w:val="Pieddepage"/>
      <w:tabs>
        <w:tab w:val="clear" w:pos="4536"/>
        <w:tab w:val="clear" w:pos="9072"/>
        <w:tab w:val="center" w:pos="5584"/>
        <w:tab w:val="right" w:pos="11168"/>
      </w:tabs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 wp14:anchorId="5D93E95B" wp14:editId="2D65424F">
          <wp:simplePos x="0" y="0"/>
          <wp:positionH relativeFrom="margin">
            <wp:posOffset>-36576</wp:posOffset>
          </wp:positionH>
          <wp:positionV relativeFrom="margin">
            <wp:posOffset>9544177</wp:posOffset>
          </wp:positionV>
          <wp:extent cx="6108065" cy="524510"/>
          <wp:effectExtent l="0" t="0" r="6985" b="8890"/>
          <wp:wrapSquare wrapText="bothSides"/>
          <wp:docPr id="7" name="Image 2" descr="bannièr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ière log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065" cy="524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4609" w14:textId="77777777" w:rsidR="00905F55" w:rsidRDefault="00905F55">
      <w:r>
        <w:separator/>
      </w:r>
    </w:p>
  </w:footnote>
  <w:footnote w:type="continuationSeparator" w:id="0">
    <w:p w14:paraId="448FAC3E" w14:textId="77777777" w:rsidR="00905F55" w:rsidRDefault="0090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2"/>
    <w:rsid w:val="0001021F"/>
    <w:rsid w:val="0002419E"/>
    <w:rsid w:val="000537DA"/>
    <w:rsid w:val="00056D5A"/>
    <w:rsid w:val="0019350B"/>
    <w:rsid w:val="002439BA"/>
    <w:rsid w:val="002674DA"/>
    <w:rsid w:val="0030087B"/>
    <w:rsid w:val="00381D60"/>
    <w:rsid w:val="00386EA8"/>
    <w:rsid w:val="0039257A"/>
    <w:rsid w:val="00395601"/>
    <w:rsid w:val="003B150C"/>
    <w:rsid w:val="003B42BC"/>
    <w:rsid w:val="003C50C6"/>
    <w:rsid w:val="00436153"/>
    <w:rsid w:val="0044421A"/>
    <w:rsid w:val="00450E9B"/>
    <w:rsid w:val="00466093"/>
    <w:rsid w:val="00686142"/>
    <w:rsid w:val="006900F0"/>
    <w:rsid w:val="006B669B"/>
    <w:rsid w:val="006F2484"/>
    <w:rsid w:val="00714FB0"/>
    <w:rsid w:val="007A7B34"/>
    <w:rsid w:val="007B4965"/>
    <w:rsid w:val="007D2A10"/>
    <w:rsid w:val="00843637"/>
    <w:rsid w:val="00881A69"/>
    <w:rsid w:val="008F3637"/>
    <w:rsid w:val="00905E2A"/>
    <w:rsid w:val="00905F55"/>
    <w:rsid w:val="00936830"/>
    <w:rsid w:val="009531E6"/>
    <w:rsid w:val="009909DA"/>
    <w:rsid w:val="00A24E89"/>
    <w:rsid w:val="00A6389E"/>
    <w:rsid w:val="00A73FA6"/>
    <w:rsid w:val="00AF069B"/>
    <w:rsid w:val="00B37B6F"/>
    <w:rsid w:val="00B8732A"/>
    <w:rsid w:val="00CE333E"/>
    <w:rsid w:val="00D14E4F"/>
    <w:rsid w:val="00D577AE"/>
    <w:rsid w:val="00D7223B"/>
    <w:rsid w:val="00D723F4"/>
    <w:rsid w:val="00D903E2"/>
    <w:rsid w:val="00D922B7"/>
    <w:rsid w:val="00ED1C72"/>
    <w:rsid w:val="00F252AC"/>
    <w:rsid w:val="00F72BB0"/>
    <w:rsid w:val="00FF0B2C"/>
    <w:rsid w:val="3D4F9D37"/>
    <w:rsid w:val="41DBF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CB3B24"/>
  <w15:chartTrackingRefBased/>
  <w15:docId w15:val="{7FE21E21-3767-43B0-9E76-CDE4D962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Bookman Old Style" w:hAnsi="Bookman Old Style" w:cs="Bookman Old Style"/>
      <w:sz w:val="22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5103"/>
        <w:tab w:val="left" w:pos="6804"/>
      </w:tabs>
      <w:jc w:val="center"/>
      <w:outlineLvl w:val="0"/>
    </w:pPr>
    <w:rPr>
      <w:rFonts w:ascii="Broadway" w:hAnsi="Broadway" w:cs="Broadway"/>
      <w:b/>
      <w:i/>
      <w:color w:val="80808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 w:after="120"/>
      <w:outlineLvl w:val="1"/>
    </w:pPr>
    <w:rPr>
      <w:bCs/>
      <w:sz w:val="41"/>
      <w:szCs w:val="23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Bookman Old Style" w:hAnsi="Bookman Old Style" w:cs="Mangal"/>
      <w:sz w:val="22"/>
      <w:lang w:eastAsia="zh-CN" w:bidi="hi-IN"/>
    </w:rPr>
  </w:style>
  <w:style w:type="character" w:customStyle="1" w:styleId="PieddepageCar">
    <w:name w:val="Pied de page Car"/>
    <w:uiPriority w:val="99"/>
    <w:rPr>
      <w:rFonts w:ascii="Bookman Old Style" w:hAnsi="Bookman Old Style" w:cs="Mangal"/>
      <w:sz w:val="22"/>
      <w:lang w:eastAsia="zh-CN" w:bidi="hi-IN"/>
    </w:rPr>
  </w:style>
  <w:style w:type="character" w:customStyle="1" w:styleId="TextedebullesCar">
    <w:name w:val="Texte de bulles Car"/>
    <w:rPr>
      <w:rFonts w:ascii="Tahoma" w:hAnsi="Tahoma" w:cs="Mangal"/>
      <w:sz w:val="16"/>
      <w:szCs w:val="14"/>
      <w:lang w:eastAsia="zh-CN" w:bidi="hi-IN"/>
    </w:rPr>
  </w:style>
  <w:style w:type="paragraph" w:customStyle="1" w:styleId="Titre30">
    <w:name w:val="Titre3"/>
    <w:basedOn w:val="Titre20"/>
    <w:next w:val="Corpsdetexte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rFonts w:ascii="Times New Roman" w:hAnsi="Times New Roman" w:cs="Times New Roman"/>
      <w:b/>
      <w:smallCaps/>
      <w:color w:val="80808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re20">
    <w:name w:val="Titre2"/>
    <w:basedOn w:val="Titre10"/>
    <w:next w:val="Corpsdetexte"/>
    <w:rPr>
      <w:bCs/>
      <w:sz w:val="56"/>
      <w:szCs w:val="56"/>
    </w:rPr>
  </w:style>
  <w:style w:type="paragraph" w:styleId="Retraitcorpsdetexte">
    <w:name w:val="Body Text Indent"/>
    <w:basedOn w:val="Normal"/>
    <w:pPr>
      <w:tabs>
        <w:tab w:val="left" w:pos="5103"/>
        <w:tab w:val="left" w:pos="6804"/>
      </w:tabs>
      <w:ind w:left="567"/>
    </w:pPr>
    <w:rPr>
      <w:rFonts w:ascii="Arial" w:hAnsi="Arial" w:cs="Arial"/>
      <w:sz w:val="20"/>
    </w:rPr>
  </w:style>
  <w:style w:type="paragraph" w:customStyle="1" w:styleId="Retraitcorpsdetexte21">
    <w:name w:val="Retrait corps de texte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268"/>
        <w:tab w:val="left" w:pos="5103"/>
        <w:tab w:val="left" w:pos="6804"/>
      </w:tabs>
      <w:ind w:left="567"/>
    </w:pPr>
    <w:rPr>
      <w:rFonts w:ascii="Arial" w:hAnsi="Arial" w:cs="Arial"/>
      <w:sz w:val="20"/>
    </w:rPr>
  </w:style>
  <w:style w:type="paragraph" w:styleId="Sous-titre">
    <w:name w:val="Subtitle"/>
    <w:basedOn w:val="Normal"/>
    <w:next w:val="Corpsdetexte"/>
    <w:qFormat/>
    <w:pPr>
      <w:ind w:left="851"/>
      <w:jc w:val="center"/>
    </w:pPr>
    <w:rPr>
      <w:rFonts w:ascii="Times New Roman" w:hAnsi="Times New Roman" w:cs="Times New Roman"/>
      <w:b/>
      <w:smallCaps/>
      <w:color w:val="00000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traitcorpsdetexte31">
    <w:name w:val="Retrait corps de texte 31"/>
    <w:basedOn w:val="Normal"/>
    <w:pPr>
      <w:tabs>
        <w:tab w:val="left" w:pos="1701"/>
      </w:tabs>
      <w:ind w:left="709" w:hanging="425"/>
    </w:pPr>
    <w:rPr>
      <w:rFonts w:ascii="Arial" w:hAnsi="Arial" w:cs="Arial"/>
      <w:b/>
    </w:r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rFonts w:cs="Mangal"/>
    </w:rPr>
  </w:style>
  <w:style w:type="paragraph" w:styleId="Textedebulles">
    <w:name w:val="Balloon Text"/>
    <w:basedOn w:val="Normal"/>
    <w:rPr>
      <w:rFonts w:ascii="Tahoma" w:hAnsi="Tahoma" w:cs="Mangal"/>
      <w:sz w:val="16"/>
      <w:szCs w:val="14"/>
    </w:rPr>
  </w:style>
  <w:style w:type="paragraph" w:styleId="Titre">
    <w:name w:val="Title"/>
    <w:basedOn w:val="Titre30"/>
    <w:next w:val="Corpsdetexte"/>
    <w:qFormat/>
  </w:style>
  <w:style w:type="character" w:customStyle="1" w:styleId="UnresolvedMention">
    <w:name w:val="Unresolved Mention"/>
    <w:uiPriority w:val="99"/>
    <w:semiHidden/>
    <w:unhideWhenUsed/>
    <w:rsid w:val="0005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ts-actionsociale@css-mayott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1f98-f0f1-4bed-bfa4-6b942992ef94" xsi:nil="true"/>
    <lcf76f155ced4ddcb4097134ff3c332f xmlns="8767b3c5-a16b-46f9-adc0-6a14d28a344e">
      <Terms xmlns="http://schemas.microsoft.com/office/infopath/2007/PartnerControls"/>
    </lcf76f155ced4ddcb4097134ff3c332f>
    <commentaires xmlns="8767b3c5-a16b-46f9-adc0-6a14d28a34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C47B87BF634CBF644CC78BA8CC31" ma:contentTypeVersion="17" ma:contentTypeDescription="Crée un document." ma:contentTypeScope="" ma:versionID="6b809a7d467f5cbfb9f05494cc9bf879">
  <xsd:schema xmlns:xsd="http://www.w3.org/2001/XMLSchema" xmlns:xs="http://www.w3.org/2001/XMLSchema" xmlns:p="http://schemas.microsoft.com/office/2006/metadata/properties" xmlns:ns2="8767b3c5-a16b-46f9-adc0-6a14d28a344e" xmlns:ns3="71d21f98-f0f1-4bed-bfa4-6b942992ef94" targetNamespace="http://schemas.microsoft.com/office/2006/metadata/properties" ma:root="true" ma:fieldsID="ea1b9aaa7ff8457033ef3539d381546c" ns2:_="" ns3:_="">
    <xsd:import namespace="8767b3c5-a16b-46f9-adc0-6a14d28a344e"/>
    <xsd:import namespace="71d21f98-f0f1-4bed-bfa4-6b942992e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air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b3c5-a16b-46f9-adc0-6a14d28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2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1f98-f0f1-4bed-bfa4-6b942992ef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8414-7207-462c-987f-b91b5fcf0372}" ma:internalName="TaxCatchAll" ma:showField="CatchAllData" ma:web="71d21f98-f0f1-4bed-bfa4-6b942992e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C98E5-5260-4124-867C-87ACC65B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C63F-7E02-4784-838D-CA5DB667EF36}">
  <ds:schemaRefs>
    <ds:schemaRef ds:uri="http://schemas.microsoft.com/office/2006/metadata/properties"/>
    <ds:schemaRef ds:uri="http://schemas.microsoft.com/office/infopath/2007/PartnerControls"/>
    <ds:schemaRef ds:uri="71d21f98-f0f1-4bed-bfa4-6b942992ef94"/>
    <ds:schemaRef ds:uri="8767b3c5-a16b-46f9-adc0-6a14d28a344e"/>
  </ds:schemaRefs>
</ds:datastoreItem>
</file>

<file path=customXml/itemProps3.xml><?xml version="1.0" encoding="utf-8"?>
<ds:datastoreItem xmlns:ds="http://schemas.openxmlformats.org/officeDocument/2006/customXml" ds:itemID="{B0F940CA-02B5-433F-AF85-C9C3F9C82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b3c5-a16b-46f9-adc0-6a14d28a344e"/>
    <ds:schemaRef ds:uri="71d21f98-f0f1-4bed-bfa4-6b942992e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1494</Characters>
  <Application>Microsoft Office Word</Application>
  <DocSecurity>0</DocSecurity>
  <Lines>12</Lines>
  <Paragraphs>3</Paragraphs>
  <ScaleCrop>false</ScaleCrop>
  <Company>CNAF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 FINANCIERE - SPC</dc:title>
  <dc:subject/>
  <dc:creator>CAF BESANCON</dc:creator>
  <cp:keywords/>
  <dc:description/>
  <cp:lastModifiedBy>AHMED NAEL (CSS MAYOTTE)</cp:lastModifiedBy>
  <cp:revision>8</cp:revision>
  <cp:lastPrinted>2020-10-12T16:42:00Z</cp:lastPrinted>
  <dcterms:created xsi:type="dcterms:W3CDTF">2024-11-29T10:02:00Z</dcterms:created>
  <dcterms:modified xsi:type="dcterms:W3CDTF">2025-01-07T11:34:00Z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0x0101001E4DC47B87BF634CBF644CC78BA8CC31</vt:lpwstr>
  </property>
  <property fmtid="{D5CDD505-2E9C-101B-9397-08002B2CF9AE}" pid="7" name="TaxCatchAll">
    <vt:lpwstr/>
  </property>
  <property fmtid="{D5CDD505-2E9C-101B-9397-08002B2CF9AE}" pid="8" name="lcf76f155ced4ddcb4097134ff3c332f">
    <vt:lpwstr/>
  </property>
  <property fmtid="{D5CDD505-2E9C-101B-9397-08002B2CF9AE}" pid="9" name="commentaires">
    <vt:lpwstr/>
  </property>
  <property fmtid="{D5CDD505-2E9C-101B-9397-08002B2CF9AE}" pid="10" name="MediaServiceImageTags">
    <vt:lpwstr/>
  </property>
</Properties>
</file>